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910.xml.htm"/>
      <w:bookmarkStart w:id="1" w:name="kswkform4_1787084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Sheridan John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158,425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155,381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165,315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160,260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69,537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May 23,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granted on May 23, 2024 vested on May 15, 2025, with the remaining RSUs vesting in eight (8) equal quarterly installments thereafter, subject to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Awarded on May 30, 2025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John F. Sheridan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369"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4149</Characters>
  <CharactersWithSpaces>4821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